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137 от 03.01.2024</w:t>
      </w:r>
    </w:p>
    <w:tbl>
      <w:tblPr>
        <w:tblpPr w:leftFromText="180" w:rightFromText="180" w:vertAnchor="text" w:horzAnchor="margin" w:tblpY="38"/>
        <w:tblW w:w="10456" w:type="dxa"/>
        <w:tblLook w:val="01E0" w:firstRow="1" w:lastRow="1" w:firstColumn="1" w:lastColumn="1" w:noHBand="0" w:noVBand="0"/>
      </w:tblPr>
      <w:tblGrid>
        <w:gridCol w:w="4040"/>
        <w:gridCol w:w="2166"/>
        <w:gridCol w:w="4250"/>
      </w:tblGrid>
      <w:tr w:rsidR="00352491" w:rsidRPr="00E73FC4" w:rsidTr="00E41B65">
        <w:trPr>
          <w:trHeight w:val="1979"/>
        </w:trPr>
        <w:tc>
          <w:tcPr>
            <w:tcW w:w="4040" w:type="dxa"/>
          </w:tcPr>
          <w:p w:rsidR="00352491" w:rsidRPr="00E73FC4" w:rsidRDefault="00352491" w:rsidP="00E41B65">
            <w:pPr>
              <w:spacing w:after="0" w:line="288" w:lineRule="auto"/>
              <w:jc w:val="center"/>
              <w:rPr>
                <w:rFonts w:ascii="Times New Roman" w:eastAsia="Batang" w:hAnsi="Times New Roman"/>
                <w:b/>
                <w:bCs/>
                <w:color w:val="548DD4"/>
                <w:sz w:val="20"/>
                <w:szCs w:val="20"/>
                <w:lang w:val="kk-KZ" w:eastAsia="ko-KR"/>
              </w:rPr>
            </w:pPr>
            <w:r>
              <w:rPr>
                <w:rFonts w:ascii="Times New Roman" w:eastAsia="Batang" w:hAnsi="Times New Roman"/>
                <w:b/>
                <w:bCs/>
                <w:noProof/>
                <w:color w:val="548DD4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76E2C2" wp14:editId="5FE5E02E">
                      <wp:simplePos x="0" y="0"/>
                      <wp:positionH relativeFrom="column">
                        <wp:posOffset>6504940</wp:posOffset>
                      </wp:positionH>
                      <wp:positionV relativeFrom="paragraph">
                        <wp:posOffset>709295</wp:posOffset>
                      </wp:positionV>
                      <wp:extent cx="381000" cy="8018780"/>
                      <wp:effectExtent l="4445" t="1905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8018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2491" w:rsidRPr="00F44C96" w:rsidRDefault="00352491" w:rsidP="00352491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512.2pt;margin-top:55.85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" stroked="f">
                      <v:textbox style="layout-flow:vertical;mso-layout-flow-alt:bottom-to-top">
                        <w:txbxContent>
                          <w:p w:rsidR="00352491" w:rsidRPr="00F44C96" w:rsidRDefault="00352491" w:rsidP="00352491"/>
                        </w:txbxContent>
                      </v:textbox>
                    </v:shape>
                  </w:pict>
                </mc:Fallback>
              </mc:AlternateContent>
            </w:r>
            <w:r w:rsidRPr="00E73FC4">
              <w:rPr>
                <w:rFonts w:ascii="Times New Roman" w:eastAsia="Batang" w:hAnsi="Times New Roman"/>
                <w:b/>
                <w:bCs/>
                <w:color w:val="548DD4"/>
                <w:sz w:val="20"/>
                <w:szCs w:val="20"/>
                <w:lang w:val="kk-KZ" w:eastAsia="ko-KR"/>
              </w:rPr>
              <w:t>«ҚАЗАҚСТАН</w:t>
            </w:r>
            <w:r w:rsidRPr="00E73FC4">
              <w:rPr>
                <w:rFonts w:ascii="Times New Roman" w:eastAsia="Batang" w:hAnsi="Times New Roman"/>
                <w:b/>
                <w:bCs/>
                <w:color w:val="548DD4"/>
                <w:sz w:val="20"/>
                <w:szCs w:val="20"/>
                <w:lang w:eastAsia="ko-KR"/>
              </w:rPr>
              <w:t xml:space="preserve"> </w:t>
            </w:r>
            <w:r w:rsidRPr="00E73FC4">
              <w:rPr>
                <w:rFonts w:ascii="Times New Roman" w:eastAsia="Batang" w:hAnsi="Times New Roman"/>
                <w:b/>
                <w:bCs/>
                <w:color w:val="548DD4"/>
                <w:sz w:val="20"/>
                <w:szCs w:val="20"/>
                <w:lang w:val="kk-KZ" w:eastAsia="ko-KR"/>
              </w:rPr>
              <w:t>РЕСПУБЛИКАСЫ</w:t>
            </w:r>
          </w:p>
          <w:p w:rsidR="00352491" w:rsidRPr="00E73FC4" w:rsidRDefault="00A22CD1" w:rsidP="00E41B65">
            <w:pPr>
              <w:spacing w:after="0" w:line="288" w:lineRule="auto"/>
              <w:jc w:val="center"/>
              <w:rPr>
                <w:rFonts w:ascii="Times New Roman" w:eastAsia="Batang" w:hAnsi="Times New Roman"/>
                <w:b/>
                <w:color w:val="548DD4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/>
                <w:color w:val="548DD4"/>
                <w:sz w:val="20"/>
                <w:szCs w:val="20"/>
                <w:lang w:val="kk-KZ" w:eastAsia="ko-KR"/>
              </w:rPr>
              <w:t xml:space="preserve">КӨЛІК </w:t>
            </w:r>
            <w:r w:rsidR="00352491" w:rsidRPr="00E73FC4">
              <w:rPr>
                <w:rFonts w:ascii="Times New Roman" w:eastAsia="Batang" w:hAnsi="Times New Roman"/>
                <w:b/>
                <w:color w:val="548DD4"/>
                <w:sz w:val="20"/>
                <w:szCs w:val="20"/>
                <w:lang w:val="kk-KZ" w:eastAsia="ko-KR"/>
              </w:rPr>
              <w:t>МИНИСТРЛІГІНІҢ АВТОМОБИЛЬ</w:t>
            </w:r>
          </w:p>
          <w:p w:rsidR="00352491" w:rsidRPr="00E73FC4" w:rsidRDefault="00352491" w:rsidP="00E41B65">
            <w:pPr>
              <w:spacing w:after="0" w:line="288" w:lineRule="auto"/>
              <w:jc w:val="center"/>
              <w:rPr>
                <w:rFonts w:ascii="Times New Roman" w:eastAsia="Batang" w:hAnsi="Times New Roman"/>
                <w:b/>
                <w:color w:val="548DD4"/>
                <w:sz w:val="20"/>
                <w:szCs w:val="20"/>
                <w:lang w:val="kk-KZ" w:eastAsia="ko-KR"/>
              </w:rPr>
            </w:pPr>
            <w:r w:rsidRPr="00E73FC4">
              <w:rPr>
                <w:rFonts w:ascii="Times New Roman" w:eastAsia="Batang" w:hAnsi="Times New Roman"/>
                <w:b/>
                <w:color w:val="548DD4"/>
                <w:sz w:val="20"/>
                <w:szCs w:val="20"/>
                <w:lang w:val="kk-KZ" w:eastAsia="ko-KR"/>
              </w:rPr>
              <w:t>ЖОЛДАРЫ КОМИТЕТІ</w:t>
            </w:r>
            <w:r w:rsidRPr="00E73FC4">
              <w:rPr>
                <w:rFonts w:ascii="Times New Roman" w:eastAsia="Batang" w:hAnsi="Times New Roman"/>
                <w:b/>
                <w:color w:val="548DD4"/>
                <w:sz w:val="20"/>
                <w:szCs w:val="20"/>
                <w:lang w:eastAsia="ko-KR"/>
              </w:rPr>
              <w:t>»</w:t>
            </w:r>
          </w:p>
          <w:p w:rsidR="00352491" w:rsidRPr="00E73FC4" w:rsidRDefault="00352491" w:rsidP="00E41B65">
            <w:pPr>
              <w:spacing w:after="0" w:line="288" w:lineRule="auto"/>
              <w:jc w:val="center"/>
              <w:rPr>
                <w:rFonts w:ascii="Times New Roman" w:eastAsia="Batang" w:hAnsi="Times New Roman"/>
                <w:b/>
                <w:color w:val="548DD4"/>
                <w:sz w:val="20"/>
                <w:szCs w:val="20"/>
                <w:lang w:val="kk-KZ" w:eastAsia="ko-KR"/>
              </w:rPr>
            </w:pPr>
            <w:r w:rsidRPr="00E73FC4">
              <w:rPr>
                <w:rFonts w:ascii="Times New Roman" w:eastAsia="Batang" w:hAnsi="Times New Roman"/>
                <w:b/>
                <w:color w:val="548DD4"/>
                <w:sz w:val="20"/>
                <w:szCs w:val="20"/>
                <w:lang w:val="kk-KZ" w:eastAsia="ko-KR"/>
              </w:rPr>
              <w:t>РЕСПУБЛИКАЛЫҚ</w:t>
            </w:r>
          </w:p>
          <w:p w:rsidR="00352491" w:rsidRPr="00E73FC4" w:rsidRDefault="00352491" w:rsidP="00E41B65">
            <w:pPr>
              <w:spacing w:after="0" w:line="288" w:lineRule="auto"/>
              <w:jc w:val="center"/>
              <w:rPr>
                <w:rFonts w:ascii="Times New Roman" w:eastAsia="Batang" w:hAnsi="Times New Roman"/>
                <w:b/>
                <w:color w:val="548DD4"/>
                <w:sz w:val="20"/>
                <w:szCs w:val="20"/>
                <w:lang w:val="kk-KZ" w:eastAsia="ko-KR"/>
              </w:rPr>
            </w:pPr>
            <w:r w:rsidRPr="00E73FC4">
              <w:rPr>
                <w:rFonts w:ascii="Times New Roman" w:eastAsia="Batang" w:hAnsi="Times New Roman"/>
                <w:b/>
                <w:color w:val="548DD4"/>
                <w:sz w:val="20"/>
                <w:szCs w:val="20"/>
                <w:lang w:val="kk-KZ" w:eastAsia="ko-KR"/>
              </w:rPr>
              <w:t>МЕМЛЕКЕТТІК МЕКЕМЕСІ</w:t>
            </w:r>
          </w:p>
          <w:p w:rsidR="00352491" w:rsidRPr="00E73FC4" w:rsidRDefault="00352491" w:rsidP="00E41B65">
            <w:pPr>
              <w:spacing w:after="0" w:line="288" w:lineRule="auto"/>
              <w:jc w:val="center"/>
              <w:rPr>
                <w:rFonts w:ascii="Times New Roman" w:eastAsia="Batang" w:hAnsi="Times New Roman"/>
                <w:b/>
                <w:color w:val="548DD4"/>
                <w:sz w:val="20"/>
                <w:szCs w:val="20"/>
                <w:lang w:val="kk-KZ" w:eastAsia="ko-KR"/>
              </w:rPr>
            </w:pPr>
          </w:p>
          <w:p w:rsidR="00352491" w:rsidRPr="00E73FC4" w:rsidRDefault="00352491" w:rsidP="00E41B65">
            <w:pPr>
              <w:spacing w:after="0" w:line="288" w:lineRule="auto"/>
              <w:jc w:val="center"/>
              <w:rPr>
                <w:rFonts w:ascii="Times New Roman" w:eastAsia="Batang" w:hAnsi="Times New Roman"/>
                <w:b/>
                <w:color w:val="548DD4"/>
                <w:sz w:val="8"/>
                <w:szCs w:val="8"/>
                <w:lang w:val="kk-KZ" w:eastAsia="ko-KR"/>
              </w:rPr>
            </w:pPr>
          </w:p>
        </w:tc>
        <w:tc>
          <w:tcPr>
            <w:tcW w:w="2166" w:type="dxa"/>
          </w:tcPr>
          <w:p w:rsidR="00352491" w:rsidRPr="00E73FC4" w:rsidRDefault="00DD779D" w:rsidP="00E41B65">
            <w:pPr>
              <w:spacing w:after="0" w:line="240" w:lineRule="auto"/>
              <w:rPr>
                <w:rFonts w:ascii="Times New Roman" w:eastAsia="Batang" w:hAnsi="Times New Roman"/>
                <w:color w:val="548DD4"/>
                <w:lang w:val="kk-KZ" w:eastAsia="ko-KR"/>
              </w:rPr>
            </w:pPr>
            <w:r>
              <w:rPr>
                <w:rFonts w:ascii="Times New Roman" w:eastAsia="Batang" w:hAnsi="Times New Roman"/>
                <w:noProof/>
                <w:color w:val="548DD4"/>
                <w:lang w:eastAsia="ru-RU"/>
              </w:rPr>
              <w:drawing>
                <wp:inline distT="0" distB="0" distL="0" distR="0" wp14:anchorId="12BF77DD">
                  <wp:extent cx="1200150" cy="11144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233" cy="111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</w:tcPr>
          <w:p w:rsidR="00352491" w:rsidRPr="00E73FC4" w:rsidRDefault="00352491" w:rsidP="00E4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48DD4"/>
                <w:sz w:val="20"/>
                <w:szCs w:val="20"/>
                <w:lang w:val="kk-KZ"/>
              </w:rPr>
            </w:pPr>
            <w:r w:rsidRPr="00E73FC4">
              <w:rPr>
                <w:rFonts w:ascii="Times New Roman" w:eastAsia="Times New Roman" w:hAnsi="Times New Roman"/>
                <w:b/>
                <w:bCs/>
                <w:color w:val="548DD4"/>
                <w:sz w:val="20"/>
                <w:szCs w:val="20"/>
                <w:lang w:val="kk-KZ"/>
              </w:rPr>
              <w:t>РЕСПУБЛИКАНСКОЕ</w:t>
            </w:r>
          </w:p>
          <w:p w:rsidR="00352491" w:rsidRPr="00E73FC4" w:rsidRDefault="00352491" w:rsidP="00E4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48DD4"/>
                <w:sz w:val="20"/>
                <w:szCs w:val="20"/>
                <w:lang w:val="kk-KZ"/>
              </w:rPr>
            </w:pPr>
            <w:r w:rsidRPr="00E73FC4">
              <w:rPr>
                <w:rFonts w:ascii="Times New Roman" w:eastAsia="Times New Roman" w:hAnsi="Times New Roman"/>
                <w:b/>
                <w:bCs/>
                <w:color w:val="548DD4"/>
                <w:sz w:val="20"/>
                <w:szCs w:val="20"/>
                <w:lang w:val="kk-KZ"/>
              </w:rPr>
              <w:t>ГОСУДАРСТВЕННОЕ УЧРЕЖДЕНИЕ</w:t>
            </w:r>
          </w:p>
          <w:p w:rsidR="00352491" w:rsidRPr="00E73FC4" w:rsidRDefault="00352491" w:rsidP="00E4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48DD4"/>
                <w:sz w:val="20"/>
                <w:szCs w:val="20"/>
                <w:lang w:val="kk-KZ"/>
              </w:rPr>
            </w:pPr>
            <w:r w:rsidRPr="00E73FC4">
              <w:rPr>
                <w:rFonts w:ascii="Times New Roman" w:eastAsia="Times New Roman" w:hAnsi="Times New Roman"/>
                <w:b/>
                <w:bCs/>
                <w:color w:val="548DD4"/>
                <w:sz w:val="20"/>
                <w:szCs w:val="20"/>
                <w:lang w:val="kk-KZ"/>
              </w:rPr>
              <w:t>«КОМИТЕТ АВТОМОБИЛЬНЫХ ДОРОГ</w:t>
            </w:r>
          </w:p>
          <w:p w:rsidR="00352491" w:rsidRPr="00E73FC4" w:rsidRDefault="00352491" w:rsidP="00A22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48DD4"/>
                <w:sz w:val="20"/>
                <w:szCs w:val="20"/>
                <w:lang w:val="kk-KZ"/>
              </w:rPr>
            </w:pPr>
            <w:r w:rsidRPr="00E73FC4">
              <w:rPr>
                <w:rFonts w:ascii="Times New Roman" w:eastAsia="Times New Roman" w:hAnsi="Times New Roman"/>
                <w:b/>
                <w:bCs/>
                <w:color w:val="548DD4"/>
                <w:sz w:val="20"/>
                <w:szCs w:val="20"/>
                <w:lang w:val="kk-KZ"/>
              </w:rPr>
              <w:t xml:space="preserve">МИНИСТЕРСТВА </w:t>
            </w:r>
            <w:r w:rsidR="00A22CD1">
              <w:rPr>
                <w:rFonts w:ascii="Times New Roman" w:eastAsia="Times New Roman" w:hAnsi="Times New Roman"/>
                <w:b/>
                <w:bCs/>
                <w:color w:val="548DD4"/>
                <w:sz w:val="20"/>
                <w:szCs w:val="20"/>
                <w:lang w:val="kk-KZ"/>
              </w:rPr>
              <w:t>ТРАНСПОРТА</w:t>
            </w:r>
          </w:p>
          <w:p w:rsidR="00352491" w:rsidRPr="00E73FC4" w:rsidRDefault="00352491" w:rsidP="00E4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48DD4"/>
                <w:sz w:val="20"/>
                <w:szCs w:val="20"/>
                <w:lang w:val="kk-KZ"/>
              </w:rPr>
            </w:pPr>
            <w:r w:rsidRPr="00E73FC4">
              <w:rPr>
                <w:rFonts w:ascii="Times New Roman" w:eastAsia="Times New Roman" w:hAnsi="Times New Roman"/>
                <w:b/>
                <w:bCs/>
                <w:color w:val="548DD4"/>
                <w:sz w:val="20"/>
                <w:szCs w:val="20"/>
                <w:lang w:val="kk-KZ"/>
              </w:rPr>
              <w:t>РЕСПУБЛИКИ КАЗАХСТАН»</w:t>
            </w:r>
          </w:p>
          <w:p w:rsidR="00352491" w:rsidRPr="00E73FC4" w:rsidRDefault="00352491" w:rsidP="00E41B65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548DD4"/>
                <w:sz w:val="29"/>
                <w:szCs w:val="29"/>
                <w:lang w:val="kk-KZ" w:eastAsia="ko-KR"/>
              </w:rPr>
            </w:pPr>
          </w:p>
        </w:tc>
      </w:tr>
    </w:tbl>
    <w:p w:rsidR="00352491" w:rsidRPr="00E73FC4" w:rsidRDefault="00352491" w:rsidP="00352491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val="kk-KZ" w:eastAsia="ko-KR"/>
        </w:rPr>
      </w:pPr>
      <w:r>
        <w:rPr>
          <w:rFonts w:ascii="Times New Roman" w:eastAsia="Batang" w:hAnsi="Times New Roman"/>
          <w:noProof/>
          <w:color w:val="548DD4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4AE24" wp14:editId="32B99117">
                <wp:simplePos x="0" y="0"/>
                <wp:positionH relativeFrom="column">
                  <wp:posOffset>-137795</wp:posOffset>
                </wp:positionH>
                <wp:positionV relativeFrom="page">
                  <wp:posOffset>2052955</wp:posOffset>
                </wp:positionV>
                <wp:extent cx="6505575" cy="9525"/>
                <wp:effectExtent l="10160" t="14605" r="8890" b="1397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5575" cy="9525"/>
                        </a:xfrm>
                        <a:custGeom>
                          <a:avLst/>
                          <a:gdLst>
                            <a:gd name="T0" fmla="*/ 0 w 10245"/>
                            <a:gd name="T1" fmla="*/ 0 h 15"/>
                            <a:gd name="T2" fmla="*/ 10245 w 1024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45" h="15">
                              <a:moveTo>
                                <a:pt x="0" y="0"/>
                              </a:moveTo>
                              <a:lnTo>
                                <a:pt x="10245" y="15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33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-10.85pt,161.65pt,501.4pt,162.4pt" coordsize="102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" filled="f" strokecolor="#33c" strokeweight="1.25pt">
                <v:path arrowok="t" o:connecttype="custom" o:connectlocs="0,0;6505575,9525" o:connectangles="0,0"/>
                <w10:wrap anchory="page"/>
              </v:polyline>
            </w:pict>
          </mc:Fallback>
        </mc:AlternateContent>
      </w:r>
    </w:p>
    <w:p w:rsidR="00352491" w:rsidRDefault="00352491" w:rsidP="00352491">
      <w:pPr>
        <w:tabs>
          <w:tab w:val="center" w:pos="4677"/>
          <w:tab w:val="left" w:pos="6840"/>
          <w:tab w:val="right" w:pos="10260"/>
        </w:tabs>
        <w:spacing w:after="0" w:line="240" w:lineRule="auto"/>
        <w:rPr>
          <w:rFonts w:ascii="Times New Roman" w:eastAsia="Times New Roman" w:hAnsi="Times New Roman"/>
          <w:b/>
          <w:color w:val="548DD4"/>
          <w:sz w:val="28"/>
          <w:szCs w:val="28"/>
          <w:lang w:val="kk-KZ" w:eastAsia="x-none"/>
        </w:rPr>
      </w:pPr>
      <w:r w:rsidRPr="00E73FC4">
        <w:rPr>
          <w:rFonts w:ascii="Times New Roman" w:eastAsia="Times New Roman" w:hAnsi="Times New Roman"/>
          <w:b/>
          <w:color w:val="548DD4"/>
          <w:sz w:val="28"/>
          <w:szCs w:val="28"/>
          <w:lang w:val="kk-KZ" w:eastAsia="x-none"/>
        </w:rPr>
        <w:t xml:space="preserve">                   БҰЙРЫҚ</w:t>
      </w:r>
      <w:r w:rsidRPr="00E73FC4">
        <w:rPr>
          <w:rFonts w:ascii="Times New Roman" w:eastAsia="Times New Roman" w:hAnsi="Times New Roman"/>
          <w:b/>
          <w:color w:val="548DD4"/>
          <w:sz w:val="28"/>
          <w:szCs w:val="28"/>
          <w:lang w:val="kk-KZ" w:eastAsia="x-none"/>
        </w:rPr>
        <w:tab/>
      </w:r>
      <w:r w:rsidRPr="00E73FC4">
        <w:rPr>
          <w:rFonts w:ascii="Times New Roman" w:eastAsia="Times New Roman" w:hAnsi="Times New Roman"/>
          <w:b/>
          <w:color w:val="548DD4"/>
          <w:sz w:val="28"/>
          <w:szCs w:val="28"/>
          <w:lang w:val="kk-KZ" w:eastAsia="x-none"/>
        </w:rPr>
        <w:tab/>
        <w:t xml:space="preserve">          ПРИКАЗ</w:t>
      </w:r>
    </w:p>
    <w:p w:rsidR="00070E00" w:rsidRPr="00E73FC4" w:rsidRDefault="00070E00" w:rsidP="00352491">
      <w:pPr>
        <w:tabs>
          <w:tab w:val="center" w:pos="4677"/>
          <w:tab w:val="left" w:pos="6840"/>
          <w:tab w:val="right" w:pos="10260"/>
        </w:tabs>
        <w:spacing w:after="0" w:line="240" w:lineRule="auto"/>
        <w:rPr>
          <w:rFonts w:ascii="Times New Roman" w:eastAsia="Times New Roman" w:hAnsi="Times New Roman"/>
          <w:b/>
          <w:color w:val="548DD4"/>
          <w:sz w:val="28"/>
          <w:szCs w:val="28"/>
          <w:lang w:val="kk-KZ" w:eastAsia="x-none"/>
        </w:rPr>
      </w:pPr>
    </w:p>
    <w:p w:rsidR="00352491" w:rsidRPr="007C0A80" w:rsidRDefault="004E60DE" w:rsidP="004E60DE">
      <w:pPr>
        <w:tabs>
          <w:tab w:val="center" w:pos="4677"/>
          <w:tab w:val="left" w:pos="6840"/>
          <w:tab w:val="right" w:pos="10260"/>
        </w:tabs>
        <w:spacing w:after="0" w:line="240" w:lineRule="auto"/>
        <w:ind w:firstLine="851"/>
        <w:rPr>
          <w:rFonts w:ascii="Times New Roman" w:eastAsia="Times New Roman" w:hAnsi="Times New Roman"/>
          <w:color w:val="548DD4" w:themeColor="text2" w:themeTint="99"/>
          <w:sz w:val="28"/>
          <w:szCs w:val="28"/>
          <w:u w:val="single"/>
          <w:lang w:val="x-none" w:eastAsia="x-none"/>
        </w:rPr>
      </w:pPr>
      <w:r w:rsidRPr="00DD779D">
        <w:rPr>
          <w:rFonts w:ascii="Times New Roman" w:eastAsia="Times New Roman" w:hAnsi="Times New Roman"/>
          <w:sz w:val="28"/>
          <w:szCs w:val="28"/>
          <w:u w:val="single"/>
          <w:lang w:val="kk-KZ" w:eastAsia="x-none"/>
        </w:rPr>
        <w:t>________________</w:t>
      </w:r>
      <w:r w:rsidRPr="004E60DE">
        <w:rPr>
          <w:rFonts w:ascii="Times New Roman" w:eastAsia="Times New Roman" w:hAnsi="Times New Roman"/>
          <w:sz w:val="28"/>
          <w:szCs w:val="28"/>
          <w:lang w:val="kk-KZ" w:eastAsia="x-none"/>
        </w:rPr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  <w:lang w:val="kk-KZ" w:eastAsia="x-none"/>
        </w:rPr>
        <w:t xml:space="preserve">   </w:t>
      </w:r>
      <w:r w:rsidRPr="004E60DE">
        <w:rPr>
          <w:rFonts w:ascii="Times New Roman" w:eastAsia="Times New Roman" w:hAnsi="Times New Roman"/>
          <w:sz w:val="28"/>
          <w:szCs w:val="28"/>
          <w:lang w:val="kk-KZ" w:eastAsia="x-none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u w:val="single"/>
          <w:lang w:val="kk-KZ" w:eastAsia="x-none"/>
        </w:rPr>
        <w:t>№</w:t>
      </w:r>
      <w:r w:rsidR="00352491" w:rsidRPr="006501FC">
        <w:rPr>
          <w:rFonts w:ascii="Times New Roman" w:eastAsia="Times New Roman" w:hAnsi="Times New Roman"/>
          <w:sz w:val="28"/>
          <w:szCs w:val="28"/>
          <w:u w:val="single"/>
          <w:lang w:val="x-none" w:eastAsia="x-none"/>
        </w:rPr>
        <w:t xml:space="preserve"> </w:t>
      </w:r>
      <w:r w:rsidRPr="00DD779D">
        <w:rPr>
          <w:rFonts w:ascii="Times New Roman" w:eastAsia="Times New Roman" w:hAnsi="Times New Roman"/>
          <w:sz w:val="28"/>
          <w:szCs w:val="28"/>
          <w:u w:val="single"/>
          <w:lang w:val="kk-KZ" w:eastAsia="x-none"/>
        </w:rPr>
        <w:t>________________</w:t>
      </w:r>
      <w:r w:rsidRPr="006501FC">
        <w:rPr>
          <w:rFonts w:ascii="Times New Roman" w:eastAsia="Times New Roman" w:hAnsi="Times New Roman"/>
          <w:sz w:val="28"/>
          <w:szCs w:val="28"/>
          <w:u w:val="single"/>
          <w:lang w:val="x-none" w:eastAsia="x-none"/>
        </w:rPr>
        <w:t xml:space="preserve">  </w:t>
      </w:r>
    </w:p>
    <w:p w:rsidR="00352491" w:rsidRPr="00E73FC4" w:rsidRDefault="00352491" w:rsidP="00352491">
      <w:pPr>
        <w:spacing w:after="0" w:line="240" w:lineRule="auto"/>
        <w:rPr>
          <w:rFonts w:ascii="Times New Roman" w:eastAsia="Batang" w:hAnsi="Times New Roman"/>
          <w:b/>
          <w:color w:val="548DD4" w:themeColor="text2" w:themeTint="99"/>
          <w:sz w:val="20"/>
          <w:szCs w:val="20"/>
          <w:lang w:val="kk-KZ" w:eastAsia="ko-KR"/>
        </w:rPr>
      </w:pPr>
      <w:r w:rsidRPr="00E73FC4">
        <w:rPr>
          <w:rFonts w:ascii="Times New Roman" w:eastAsia="Batang" w:hAnsi="Times New Roman"/>
          <w:b/>
          <w:color w:val="548DD4" w:themeColor="text2" w:themeTint="99"/>
          <w:sz w:val="28"/>
          <w:szCs w:val="28"/>
          <w:lang w:val="kk-KZ" w:eastAsia="ko-KR"/>
        </w:rPr>
        <w:t xml:space="preserve">                </w:t>
      </w:r>
      <w:r w:rsidR="00AD1D70">
        <w:rPr>
          <w:rFonts w:ascii="Times New Roman" w:eastAsia="Batang" w:hAnsi="Times New Roman"/>
          <w:b/>
          <w:color w:val="548DD4" w:themeColor="text2" w:themeTint="99"/>
          <w:sz w:val="20"/>
          <w:szCs w:val="20"/>
          <w:lang w:val="kk-KZ" w:eastAsia="ko-KR"/>
        </w:rPr>
        <w:t xml:space="preserve">Астана </w:t>
      </w:r>
      <w:r w:rsidRPr="00E73FC4">
        <w:rPr>
          <w:rFonts w:ascii="Times New Roman" w:eastAsia="Batang" w:hAnsi="Times New Roman"/>
          <w:b/>
          <w:color w:val="548DD4" w:themeColor="text2" w:themeTint="99"/>
          <w:sz w:val="20"/>
          <w:szCs w:val="20"/>
          <w:lang w:val="kk-KZ" w:eastAsia="ko-KR"/>
        </w:rPr>
        <w:t xml:space="preserve">қаласы                                                                                  </w:t>
      </w:r>
      <w:r w:rsidR="007C0A80">
        <w:rPr>
          <w:rFonts w:ascii="Times New Roman" w:eastAsia="Batang" w:hAnsi="Times New Roman"/>
          <w:b/>
          <w:color w:val="548DD4" w:themeColor="text2" w:themeTint="99"/>
          <w:sz w:val="20"/>
          <w:szCs w:val="20"/>
          <w:lang w:val="kk-KZ" w:eastAsia="ko-KR"/>
        </w:rPr>
        <w:t xml:space="preserve">      </w:t>
      </w:r>
      <w:r w:rsidR="00AD1D70">
        <w:rPr>
          <w:rFonts w:ascii="Times New Roman" w:eastAsia="Batang" w:hAnsi="Times New Roman"/>
          <w:b/>
          <w:color w:val="548DD4" w:themeColor="text2" w:themeTint="99"/>
          <w:sz w:val="20"/>
          <w:szCs w:val="20"/>
          <w:lang w:val="kk-KZ" w:eastAsia="ko-KR"/>
        </w:rPr>
        <w:t xml:space="preserve">           </w:t>
      </w:r>
      <w:r w:rsidR="007C0A80">
        <w:rPr>
          <w:rFonts w:ascii="Times New Roman" w:eastAsia="Batang" w:hAnsi="Times New Roman"/>
          <w:b/>
          <w:color w:val="548DD4" w:themeColor="text2" w:themeTint="99"/>
          <w:sz w:val="20"/>
          <w:szCs w:val="20"/>
          <w:lang w:val="kk-KZ" w:eastAsia="ko-KR"/>
        </w:rPr>
        <w:t xml:space="preserve">  город </w:t>
      </w:r>
      <w:r w:rsidR="00AD1D70">
        <w:rPr>
          <w:rFonts w:ascii="Times New Roman" w:eastAsia="Batang" w:hAnsi="Times New Roman"/>
          <w:b/>
          <w:color w:val="548DD4" w:themeColor="text2" w:themeTint="99"/>
          <w:sz w:val="20"/>
          <w:szCs w:val="20"/>
          <w:lang w:val="kk-KZ" w:eastAsia="ko-KR"/>
        </w:rPr>
        <w:t>Астана</w:t>
      </w:r>
    </w:p>
    <w:p w:rsidR="00352491" w:rsidRDefault="00352491" w:rsidP="00352491">
      <w:pPr>
        <w:pStyle w:val="Style5"/>
        <w:widowControl/>
        <w:spacing w:line="240" w:lineRule="auto"/>
        <w:rPr>
          <w:rStyle w:val="FontStyle13"/>
          <w:sz w:val="28"/>
          <w:szCs w:val="28"/>
          <w:lang w:val="kk-KZ"/>
        </w:rPr>
      </w:pPr>
    </w:p>
    <w:p w:rsidR="001C4133" w:rsidRDefault="001C4133" w:rsidP="00352491">
      <w:pPr>
        <w:pStyle w:val="Style5"/>
        <w:widowControl/>
        <w:spacing w:line="240" w:lineRule="auto"/>
        <w:rPr>
          <w:rStyle w:val="FontStyle13"/>
          <w:sz w:val="28"/>
          <w:szCs w:val="28"/>
          <w:lang w:val="kk-KZ"/>
        </w:rPr>
      </w:pPr>
    </w:p>
    <w:p w:rsidR="00EC5525" w:rsidRDefault="00EC5525" w:rsidP="00352491">
      <w:pPr>
        <w:pStyle w:val="Style5"/>
        <w:widowControl/>
        <w:spacing w:line="240" w:lineRule="auto"/>
        <w:rPr>
          <w:rStyle w:val="FontStyle13"/>
          <w:sz w:val="28"/>
          <w:szCs w:val="28"/>
          <w:lang w:val="kk-KZ"/>
        </w:rPr>
      </w:pPr>
    </w:p>
    <w:p w:rsidR="001C4133" w:rsidRPr="001C4133" w:rsidRDefault="001C4133" w:rsidP="001C413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kk-KZ" w:eastAsia="ru-RU"/>
        </w:rPr>
        <w:tab/>
        <w:t>«ҚазАвтоЖол» ұлттық компаниясы»</w:t>
      </w:r>
    </w:p>
    <w:p w:rsidR="001C4133" w:rsidRPr="001C4133" w:rsidRDefault="001C4133" w:rsidP="001C413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kk-KZ" w:eastAsia="ru-RU"/>
        </w:rPr>
        <w:tab/>
      </w:r>
      <w:r w:rsidRPr="001C4133">
        <w:rPr>
          <w:rFonts w:ascii="Times New Roman" w:eastAsia="Times New Roman" w:hAnsi="Times New Roman"/>
          <w:b/>
          <w:sz w:val="28"/>
          <w:szCs w:val="24"/>
          <w:lang w:val="kk-KZ" w:eastAsia="ru-RU"/>
        </w:rPr>
        <w:t xml:space="preserve">акционерлік қоғамының Директорлар кеңесі </w:t>
      </w:r>
    </w:p>
    <w:p w:rsidR="001C4133" w:rsidRPr="001C4133" w:rsidRDefault="001C4133" w:rsidP="001C413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val="kk-KZ" w:eastAsia="ru-RU"/>
        </w:rPr>
      </w:pPr>
      <w:r w:rsidRPr="001C4133">
        <w:rPr>
          <w:rFonts w:ascii="Times New Roman" w:eastAsia="Times New Roman" w:hAnsi="Times New Roman"/>
          <w:b/>
          <w:sz w:val="28"/>
          <w:szCs w:val="24"/>
          <w:lang w:val="kk-KZ" w:eastAsia="ru-RU"/>
        </w:rPr>
        <w:t xml:space="preserve">туралы ережені бекіту </w:t>
      </w:r>
      <w:r w:rsidRPr="001C413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туралы</w:t>
      </w:r>
    </w:p>
    <w:p w:rsidR="001C4133" w:rsidRDefault="001C4133" w:rsidP="001C41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C413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C4133" w:rsidRDefault="001C4133" w:rsidP="001C41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C4133" w:rsidRPr="001C4133" w:rsidRDefault="001C4133" w:rsidP="009F6A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C4133">
        <w:rPr>
          <w:rFonts w:ascii="Times New Roman" w:hAnsi="Times New Roman"/>
          <w:sz w:val="28"/>
          <w:szCs w:val="28"/>
          <w:lang w:val="kk-KZ"/>
        </w:rPr>
        <w:t>«Акционерлік қоғамдар туралы» 2003 жылғы 13 мамырдағы Қазақстан Республикасы Заңының 36-бабы 1-тармағының 18) тармақшасына, сондай-ақ Қазақстан Республикасы Индустрия және инфрақұрылымдық даму министрінің 202</w:t>
      </w:r>
      <w:r w:rsidR="009F6A24">
        <w:rPr>
          <w:rFonts w:ascii="Times New Roman" w:hAnsi="Times New Roman"/>
          <w:sz w:val="28"/>
          <w:szCs w:val="28"/>
          <w:lang w:val="kk-KZ"/>
        </w:rPr>
        <w:t>3</w:t>
      </w:r>
      <w:r w:rsidRPr="001C4133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9F6A24">
        <w:rPr>
          <w:rFonts w:ascii="Times New Roman" w:hAnsi="Times New Roman"/>
          <w:sz w:val="28"/>
          <w:szCs w:val="28"/>
          <w:lang w:val="kk-KZ"/>
        </w:rPr>
        <w:t>1 қыркүйектегі № 618</w:t>
      </w:r>
      <w:r w:rsidRPr="001C4133">
        <w:rPr>
          <w:rFonts w:ascii="Times New Roman" w:hAnsi="Times New Roman"/>
          <w:sz w:val="28"/>
          <w:szCs w:val="28"/>
          <w:lang w:val="kk-KZ"/>
        </w:rPr>
        <w:t xml:space="preserve"> бұйрығымен бекітілген «</w:t>
      </w:r>
      <w:r w:rsidR="009F6A24" w:rsidRPr="009F6A24">
        <w:rPr>
          <w:rFonts w:ascii="Times New Roman" w:hAnsi="Times New Roman"/>
          <w:sz w:val="28"/>
          <w:szCs w:val="28"/>
          <w:lang w:val="kk-KZ"/>
        </w:rPr>
        <w:t>ҚазАвтоЖол» ұлттық компаниясы»</w:t>
      </w:r>
      <w:r w:rsidR="009F6A24">
        <w:rPr>
          <w:rFonts w:ascii="Times New Roman" w:hAnsi="Times New Roman"/>
          <w:sz w:val="28"/>
          <w:szCs w:val="28"/>
          <w:lang w:val="kk-KZ"/>
        </w:rPr>
        <w:tab/>
        <w:t>акционерлік қоғамы</w:t>
      </w:r>
      <w:r w:rsidRPr="001C413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F6A24">
        <w:rPr>
          <w:rFonts w:ascii="Times New Roman" w:hAnsi="Times New Roman"/>
          <w:sz w:val="28"/>
          <w:szCs w:val="28"/>
          <w:lang w:val="kk-KZ"/>
        </w:rPr>
        <w:t>ж</w:t>
      </w:r>
      <w:r w:rsidRPr="001C4133">
        <w:rPr>
          <w:rFonts w:ascii="Times New Roman" w:hAnsi="Times New Roman"/>
          <w:sz w:val="28"/>
          <w:szCs w:val="28"/>
          <w:lang w:val="kk-KZ"/>
        </w:rPr>
        <w:t xml:space="preserve">арғысының </w:t>
      </w:r>
      <w:r w:rsidR="009F6A24">
        <w:rPr>
          <w:rFonts w:ascii="Times New Roman" w:hAnsi="Times New Roman"/>
          <w:sz w:val="28"/>
          <w:szCs w:val="28"/>
          <w:lang w:val="kk-KZ"/>
        </w:rPr>
        <w:t>10-бабы 28-тармағының 5</w:t>
      </w:r>
      <w:r w:rsidRPr="001C4133">
        <w:rPr>
          <w:rFonts w:ascii="Times New Roman" w:hAnsi="Times New Roman"/>
          <w:sz w:val="28"/>
          <w:szCs w:val="28"/>
          <w:lang w:val="kk-KZ"/>
        </w:rPr>
        <w:t xml:space="preserve">) тармақшасына сәйкес </w:t>
      </w:r>
      <w:r w:rsidRPr="009F6A24">
        <w:rPr>
          <w:rFonts w:ascii="Times New Roman" w:hAnsi="Times New Roman"/>
          <w:b/>
          <w:sz w:val="28"/>
          <w:szCs w:val="28"/>
          <w:lang w:val="kk-KZ"/>
        </w:rPr>
        <w:t>БҰЙЫРАМЫН</w:t>
      </w:r>
      <w:r w:rsidRPr="001C4133">
        <w:rPr>
          <w:rFonts w:ascii="Times New Roman" w:hAnsi="Times New Roman"/>
          <w:sz w:val="28"/>
          <w:szCs w:val="28"/>
          <w:lang w:val="kk-KZ"/>
        </w:rPr>
        <w:t>:</w:t>
      </w:r>
    </w:p>
    <w:p w:rsidR="001C4133" w:rsidRPr="001C4133" w:rsidRDefault="001C4133" w:rsidP="001C4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C4133">
        <w:rPr>
          <w:rFonts w:ascii="Times New Roman" w:hAnsi="Times New Roman"/>
          <w:sz w:val="28"/>
          <w:szCs w:val="28"/>
          <w:lang w:val="kk-KZ"/>
        </w:rPr>
        <w:t>1. «ҚазАвтоЖол» ұлттық компаниясы»</w:t>
      </w:r>
      <w:r>
        <w:rPr>
          <w:rFonts w:ascii="Times New Roman" w:hAnsi="Times New Roman"/>
          <w:sz w:val="28"/>
          <w:szCs w:val="28"/>
          <w:lang w:val="kk-KZ"/>
        </w:rPr>
        <w:tab/>
        <w:t>акционерлік</w:t>
      </w:r>
      <w:r w:rsidR="009F6A2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C4133">
        <w:rPr>
          <w:rFonts w:ascii="Times New Roman" w:hAnsi="Times New Roman"/>
          <w:sz w:val="28"/>
          <w:szCs w:val="28"/>
          <w:lang w:val="kk-KZ"/>
        </w:rPr>
        <w:t>қоғамының (бұдан әрі - Қоғам) Директорлар кеңесі туралы ереже осы бұйрыққа қосымшаға сәйкес бекітілсін.</w:t>
      </w:r>
    </w:p>
    <w:p w:rsidR="001C4133" w:rsidRPr="001C4133" w:rsidRDefault="001C4133" w:rsidP="001C4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C4133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EC5525" w:rsidRPr="00EC5525">
        <w:rPr>
          <w:rFonts w:ascii="Times New Roman" w:hAnsi="Times New Roman"/>
          <w:sz w:val="28"/>
          <w:szCs w:val="28"/>
          <w:lang w:val="kk-KZ"/>
        </w:rPr>
        <w:t>Осы бұйрықтың орындалуын бақылау жетекшілік ететін Қазақстан Республикасы Көлік министрлігінің Автомобиль жолдары комитеті төрағасының орынбасарына жүктелсін</w:t>
      </w:r>
      <w:r w:rsidRPr="001C4133">
        <w:rPr>
          <w:rFonts w:ascii="Times New Roman" w:hAnsi="Times New Roman"/>
          <w:sz w:val="28"/>
          <w:szCs w:val="28"/>
          <w:lang w:val="kk-KZ"/>
        </w:rPr>
        <w:t>.</w:t>
      </w:r>
    </w:p>
    <w:p w:rsidR="001C4133" w:rsidRPr="001C4133" w:rsidRDefault="001C4133" w:rsidP="001C4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C4133">
        <w:rPr>
          <w:rFonts w:ascii="Times New Roman" w:hAnsi="Times New Roman"/>
          <w:sz w:val="28"/>
          <w:szCs w:val="28"/>
          <w:lang w:val="kk-KZ"/>
        </w:rPr>
        <w:t>3. Осы бұйрық Қоғамның Жалғыз акционерінің шешімі болып табылады.</w:t>
      </w:r>
    </w:p>
    <w:p w:rsidR="001C4133" w:rsidRPr="001C4133" w:rsidRDefault="001C4133" w:rsidP="001C4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C4133">
        <w:rPr>
          <w:rFonts w:ascii="Times New Roman" w:hAnsi="Times New Roman"/>
          <w:sz w:val="28"/>
          <w:szCs w:val="28"/>
          <w:lang w:val="kk-KZ"/>
        </w:rPr>
        <w:t>4. Осы бұйрық қол қойылған күнінен бастап күшіне енеді және таратылуға жатады.</w:t>
      </w:r>
    </w:p>
    <w:p w:rsidR="00B3320B" w:rsidRDefault="00B3320B" w:rsidP="00B332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val="kk-KZ" w:eastAsia="ru-RU"/>
        </w:rPr>
      </w:pPr>
    </w:p>
    <w:p w:rsidR="001C4133" w:rsidRPr="00B3320B" w:rsidRDefault="001C4133" w:rsidP="00B332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val="kk-KZ" w:eastAsia="ru-RU"/>
        </w:rPr>
      </w:pPr>
    </w:p>
    <w:p w:rsidR="007F03D4" w:rsidRPr="009C62C9" w:rsidRDefault="00B3320B" w:rsidP="00563BF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r w:rsidRPr="00B3320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Төраға</w:t>
      </w:r>
      <w:r w:rsidR="0077509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                       </w:t>
      </w:r>
      <w:r w:rsidRPr="00B3320B">
        <w:rPr>
          <w:rFonts w:ascii="Times New Roman" w:hAnsi="Times New Roman"/>
          <w:b/>
          <w:sz w:val="28"/>
          <w:szCs w:val="28"/>
          <w:lang w:val="kk-KZ" w:eastAsia="ru-RU"/>
        </w:rPr>
        <w:t xml:space="preserve">              </w:t>
      </w:r>
      <w:r w:rsidR="00AB15B5">
        <w:rPr>
          <w:rFonts w:ascii="Times New Roman" w:hAnsi="Times New Roman"/>
          <w:b/>
          <w:sz w:val="28"/>
          <w:szCs w:val="28"/>
          <w:lang w:val="kk-KZ" w:eastAsia="ru-RU"/>
        </w:rPr>
        <w:t xml:space="preserve">    </w:t>
      </w:r>
      <w:r w:rsidRPr="00B3320B">
        <w:rPr>
          <w:rFonts w:ascii="Times New Roman" w:hAnsi="Times New Roman"/>
          <w:b/>
          <w:sz w:val="28"/>
          <w:szCs w:val="28"/>
          <w:lang w:val="kk-KZ" w:eastAsia="ru-RU"/>
        </w:rPr>
        <w:t xml:space="preserve">                  </w:t>
      </w:r>
      <w:r w:rsidRPr="00B3320B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77509F">
        <w:rPr>
          <w:rFonts w:ascii="Times New Roman" w:hAnsi="Times New Roman"/>
          <w:b/>
          <w:sz w:val="28"/>
          <w:szCs w:val="28"/>
          <w:lang w:val="kk-KZ" w:eastAsia="ru-RU"/>
        </w:rPr>
        <w:t>Т</w:t>
      </w:r>
      <w:r w:rsidRPr="00B3320B">
        <w:rPr>
          <w:rFonts w:ascii="Times New Roman" w:hAnsi="Times New Roman"/>
          <w:b/>
          <w:sz w:val="28"/>
          <w:szCs w:val="28"/>
          <w:lang w:val="kk-KZ" w:eastAsia="ru-RU"/>
        </w:rPr>
        <w:t xml:space="preserve">. </w:t>
      </w:r>
      <w:r w:rsidR="0077509F">
        <w:rPr>
          <w:rFonts w:ascii="Times New Roman" w:hAnsi="Times New Roman"/>
          <w:b/>
          <w:sz w:val="28"/>
          <w:szCs w:val="28"/>
          <w:lang w:val="kk-KZ" w:eastAsia="ru-RU"/>
        </w:rPr>
        <w:t>Абдуллин</w:t>
      </w:r>
      <w:bookmarkStart w:id="0" w:name="_GoBack"/>
      <w:bookmarkEnd w:id="0"/>
    </w:p>
    <w:sectPr w:rsidR="007F03D4" w:rsidRPr="009C62C9" w:rsidSect="00741A7C">
      <w:pgSz w:w="11906" w:h="16838"/>
      <w:pgMar w:top="1134" w:right="851" w:bottom="964" w:left="1418" w:header="709" w:footer="709" w:gutter="0"/>
      <w:cols w:space="708"/>
      <w:docGrid w:linePitch="360"/>
      <w:footerReference w:type="default" r:id="rId997"/>
      <w:headerReference w:type="defaul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03.01.2024 10:57 Беркутбаев Рафхат Жумайбекович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03.01.2024 10:59 Канатова Жанагуль Канатовна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03.01.2024 11:12 Беков Амангельды Ауезханович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03.01.2024 14:33 Абдуллин Толеген Турсынович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12" w:rsidRDefault="00A86412" w:rsidP="007540AE">
      <w:pPr>
        <w:spacing w:after="0" w:line="240" w:lineRule="auto"/>
      </w:pPr>
      <w:r>
        <w:separator/>
      </w:r>
    </w:p>
  </w:endnote>
  <w:endnote w:type="continuationSeparator" w:id="0">
    <w:p w:rsidR="00A86412" w:rsidRDefault="00A86412" w:rsidP="0075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05.01.2024 12:23.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12" w:rsidRDefault="00A86412" w:rsidP="007540AE">
      <w:pPr>
        <w:spacing w:after="0" w:line="240" w:lineRule="auto"/>
      </w:pPr>
      <w:r>
        <w:separator/>
      </w:r>
    </w:p>
  </w:footnote>
  <w:footnote w:type="continuationSeparator" w:id="0">
    <w:p w:rsidR="00A86412" w:rsidRDefault="00A86412" w:rsidP="007540AE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автомобильных дорог - Инкарбекова А. К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77F5"/>
    <w:multiLevelType w:val="hybridMultilevel"/>
    <w:tmpl w:val="684452E6"/>
    <w:lvl w:ilvl="0" w:tplc="7FEC00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7C"/>
    <w:rsid w:val="00046BB0"/>
    <w:rsid w:val="0005117F"/>
    <w:rsid w:val="000518E3"/>
    <w:rsid w:val="00070E00"/>
    <w:rsid w:val="000B0F6B"/>
    <w:rsid w:val="000C45F5"/>
    <w:rsid w:val="000D57DE"/>
    <w:rsid w:val="001526D4"/>
    <w:rsid w:val="001A18D0"/>
    <w:rsid w:val="001C4133"/>
    <w:rsid w:val="001E1CC2"/>
    <w:rsid w:val="00231044"/>
    <w:rsid w:val="00242D99"/>
    <w:rsid w:val="0028306F"/>
    <w:rsid w:val="00284FA0"/>
    <w:rsid w:val="002853DF"/>
    <w:rsid w:val="002B311B"/>
    <w:rsid w:val="002C6580"/>
    <w:rsid w:val="002D505D"/>
    <w:rsid w:val="0031089D"/>
    <w:rsid w:val="00310D6B"/>
    <w:rsid w:val="003441B7"/>
    <w:rsid w:val="00352491"/>
    <w:rsid w:val="0039501A"/>
    <w:rsid w:val="003E4FC8"/>
    <w:rsid w:val="003F5FFC"/>
    <w:rsid w:val="0044306B"/>
    <w:rsid w:val="004455BE"/>
    <w:rsid w:val="00474997"/>
    <w:rsid w:val="00490A95"/>
    <w:rsid w:val="00491406"/>
    <w:rsid w:val="00495369"/>
    <w:rsid w:val="004C521D"/>
    <w:rsid w:val="004E60DE"/>
    <w:rsid w:val="00506405"/>
    <w:rsid w:val="0054036E"/>
    <w:rsid w:val="005409EF"/>
    <w:rsid w:val="005546B1"/>
    <w:rsid w:val="005630B1"/>
    <w:rsid w:val="00563BF2"/>
    <w:rsid w:val="005752F4"/>
    <w:rsid w:val="00591591"/>
    <w:rsid w:val="005958FE"/>
    <w:rsid w:val="005B6600"/>
    <w:rsid w:val="006179E4"/>
    <w:rsid w:val="006501FC"/>
    <w:rsid w:val="00697B58"/>
    <w:rsid w:val="006A7119"/>
    <w:rsid w:val="006F6D68"/>
    <w:rsid w:val="00711F7A"/>
    <w:rsid w:val="00735709"/>
    <w:rsid w:val="00740463"/>
    <w:rsid w:val="00741A7C"/>
    <w:rsid w:val="007432AC"/>
    <w:rsid w:val="00752D03"/>
    <w:rsid w:val="007540AE"/>
    <w:rsid w:val="0077509F"/>
    <w:rsid w:val="00795EB7"/>
    <w:rsid w:val="007B1185"/>
    <w:rsid w:val="007C0A80"/>
    <w:rsid w:val="007C3CF5"/>
    <w:rsid w:val="007D616F"/>
    <w:rsid w:val="007E0247"/>
    <w:rsid w:val="007E6D9D"/>
    <w:rsid w:val="007F03D4"/>
    <w:rsid w:val="00851054"/>
    <w:rsid w:val="008579D5"/>
    <w:rsid w:val="00866565"/>
    <w:rsid w:val="00883D50"/>
    <w:rsid w:val="00894748"/>
    <w:rsid w:val="008B60DF"/>
    <w:rsid w:val="00946F43"/>
    <w:rsid w:val="00986455"/>
    <w:rsid w:val="009B146A"/>
    <w:rsid w:val="009C62C9"/>
    <w:rsid w:val="009E5730"/>
    <w:rsid w:val="009F0CCE"/>
    <w:rsid w:val="009F2890"/>
    <w:rsid w:val="009F53A4"/>
    <w:rsid w:val="009F53C0"/>
    <w:rsid w:val="009F6A24"/>
    <w:rsid w:val="009F6CDB"/>
    <w:rsid w:val="00A22CD1"/>
    <w:rsid w:val="00A27744"/>
    <w:rsid w:val="00A27E03"/>
    <w:rsid w:val="00A71276"/>
    <w:rsid w:val="00A838B4"/>
    <w:rsid w:val="00A86412"/>
    <w:rsid w:val="00AB15B5"/>
    <w:rsid w:val="00AB5213"/>
    <w:rsid w:val="00AD1D70"/>
    <w:rsid w:val="00AD6B37"/>
    <w:rsid w:val="00B3320B"/>
    <w:rsid w:val="00B335A8"/>
    <w:rsid w:val="00B85B31"/>
    <w:rsid w:val="00B96FFF"/>
    <w:rsid w:val="00B979F0"/>
    <w:rsid w:val="00BC6232"/>
    <w:rsid w:val="00BE0543"/>
    <w:rsid w:val="00BE23A1"/>
    <w:rsid w:val="00C1244D"/>
    <w:rsid w:val="00C23404"/>
    <w:rsid w:val="00C32AC1"/>
    <w:rsid w:val="00C4541D"/>
    <w:rsid w:val="00C560A1"/>
    <w:rsid w:val="00C8493A"/>
    <w:rsid w:val="00C90C32"/>
    <w:rsid w:val="00CA3CFE"/>
    <w:rsid w:val="00CB2C97"/>
    <w:rsid w:val="00CD5A21"/>
    <w:rsid w:val="00D2701E"/>
    <w:rsid w:val="00D27928"/>
    <w:rsid w:val="00D54DC9"/>
    <w:rsid w:val="00DD779D"/>
    <w:rsid w:val="00E27DAE"/>
    <w:rsid w:val="00E41B65"/>
    <w:rsid w:val="00E4338A"/>
    <w:rsid w:val="00EC5525"/>
    <w:rsid w:val="00ED22FF"/>
    <w:rsid w:val="00ED2977"/>
    <w:rsid w:val="00EE4723"/>
    <w:rsid w:val="00EF741F"/>
    <w:rsid w:val="00F3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6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52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41A7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41A7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41A7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41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41A7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41A7C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1A7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41A7C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99"/>
    <w:qFormat/>
    <w:rsid w:val="00741A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4">
    <w:name w:val="Название Знак"/>
    <w:basedOn w:val="a0"/>
    <w:link w:val="a3"/>
    <w:uiPriority w:val="99"/>
    <w:rsid w:val="00741A7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A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11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nhideWhenUsed/>
    <w:rsid w:val="0075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540A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40AE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332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6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52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41A7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41A7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41A7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41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41A7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41A7C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1A7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41A7C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99"/>
    <w:qFormat/>
    <w:rsid w:val="00741A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4">
    <w:name w:val="Название Знак"/>
    <w:basedOn w:val="a0"/>
    <w:link w:val="a3"/>
    <w:uiPriority w:val="99"/>
    <w:rsid w:val="00741A7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A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11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nhideWhenUsed/>
    <w:rsid w:val="0075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540A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40AE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332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985" Type="http://schemas.openxmlformats.org/officeDocument/2006/relationships/image" Target="media/image985.png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4183-6A1D-4716-84B4-6A6BD0A0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Карымбаева</dc:creator>
  <cp:lastModifiedBy>Аслан Ткшин</cp:lastModifiedBy>
  <cp:revision>6</cp:revision>
  <cp:lastPrinted>2023-11-14T09:55:00Z</cp:lastPrinted>
  <dcterms:created xsi:type="dcterms:W3CDTF">2023-12-25T10:19:00Z</dcterms:created>
  <dcterms:modified xsi:type="dcterms:W3CDTF">2024-01-03T04:48:00Z</dcterms:modified>
</cp:coreProperties>
</file>